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0" w:rsidRPr="00EF7FD0" w:rsidRDefault="00EF7FD0" w:rsidP="00EF7FD0">
      <w:pPr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EF7FD0">
        <w:rPr>
          <w:rFonts w:ascii="Tahoma" w:hAnsi="Tahoma" w:cs="Tahoma"/>
          <w:b/>
          <w:bCs/>
          <w:noProof/>
          <w:color w:val="auto"/>
          <w:sz w:val="20"/>
          <w:szCs w:val="20"/>
        </w:rPr>
        <w:drawing>
          <wp:inline distT="0" distB="0" distL="0" distR="0" wp14:anchorId="1B0E58E4" wp14:editId="1074F361">
            <wp:extent cx="1676400" cy="92099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EK - Logoti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06" cy="92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FD0" w:rsidRPr="00EF7FD0" w:rsidRDefault="00EF7FD0" w:rsidP="00EF7FD0">
      <w:pPr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:rsidR="00EF7FD0" w:rsidRPr="00EF7FD0" w:rsidRDefault="00EF7FD0" w:rsidP="00EF7FD0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  <w:color w:val="auto"/>
          <w:szCs w:val="20"/>
          <w:u w:val="single"/>
        </w:rPr>
      </w:pPr>
      <w:r w:rsidRPr="00EF7FD0">
        <w:rPr>
          <w:rFonts w:ascii="Tahoma" w:hAnsi="Tahoma" w:cs="Tahoma"/>
          <w:b/>
          <w:bCs/>
          <w:color w:val="auto"/>
          <w:szCs w:val="20"/>
          <w:u w:val="single"/>
        </w:rPr>
        <w:t>CULTEK</w:t>
      </w:r>
      <w:r w:rsidRPr="00EF7FD0">
        <w:rPr>
          <w:rFonts w:ascii="Tahoma" w:hAnsi="Tahoma" w:cs="Tahoma"/>
          <w:b/>
          <w:bCs/>
          <w:color w:val="auto"/>
          <w:szCs w:val="20"/>
        </w:rPr>
        <w:tab/>
      </w:r>
      <w:r w:rsidRPr="00EF7FD0">
        <w:rPr>
          <w:rFonts w:ascii="Tahoma" w:hAnsi="Tahoma" w:cs="Tahoma"/>
          <w:b/>
          <w:bCs/>
          <w:color w:val="auto"/>
          <w:szCs w:val="20"/>
        </w:rPr>
        <w:tab/>
      </w:r>
      <w:r w:rsidRPr="00EF7FD0">
        <w:rPr>
          <w:rFonts w:ascii="Tahoma" w:hAnsi="Tahoma" w:cs="Tahoma"/>
          <w:b/>
          <w:bCs/>
          <w:color w:val="auto"/>
          <w:szCs w:val="20"/>
        </w:rPr>
        <w:tab/>
      </w:r>
    </w:p>
    <w:p w:rsidR="00EF7FD0" w:rsidRP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Cultek fue constituida en Madrid en 1976. Su actividad principal es la distribución de productos y servicios para  laboratorios de Ciencias de la Vida. </w:t>
      </w:r>
      <w:r w:rsidRPr="00EF7FD0">
        <w:rPr>
          <w:rFonts w:ascii="Tahoma" w:hAnsi="Tahoma" w:cs="Tahoma"/>
          <w:color w:val="auto"/>
          <w:sz w:val="20"/>
          <w:szCs w:val="20"/>
        </w:rPr>
        <w:br/>
      </w:r>
      <w:r w:rsidRPr="00EF7FD0">
        <w:rPr>
          <w:rFonts w:ascii="Tahoma" w:hAnsi="Tahoma" w:cs="Tahoma"/>
          <w:color w:val="auto"/>
          <w:sz w:val="20"/>
          <w:szCs w:val="20"/>
        </w:rPr>
        <w:br/>
        <w:t>Nuestros clientes son los centros de investigación, hospitales, empresas biotecnológicas, farmacéuticas y alimentarias, laboratorios de sanidad animal, vegetal y veterinaria, etc.</w:t>
      </w:r>
      <w:r w:rsidRPr="00EF7FD0">
        <w:rPr>
          <w:rFonts w:ascii="Tahoma" w:hAnsi="Tahoma" w:cs="Tahoma"/>
          <w:color w:val="auto"/>
          <w:sz w:val="20"/>
          <w:szCs w:val="20"/>
        </w:rPr>
        <w:br/>
      </w:r>
      <w:r w:rsidRPr="00EF7FD0">
        <w:rPr>
          <w:rFonts w:ascii="Tahoma" w:hAnsi="Tahoma" w:cs="Tahoma"/>
          <w:color w:val="auto"/>
          <w:sz w:val="20"/>
          <w:szCs w:val="20"/>
        </w:rPr>
        <w:br/>
        <w:t>Comercializamos instrumentos, reactivos y material desechable para laboratorios de investigación y diagnóstico que trabajan con las moléculas y organismos básicos de la vida como ADN, ARN, Proteínas, Células, Bacterias, Virus, Priones, Anticuerpos, etc.</w:t>
      </w:r>
    </w:p>
    <w:p w:rsid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Cultek, S.L.U. pertenece a un grupo de empresas de</w:t>
      </w:r>
      <w:bookmarkStart w:id="0" w:name="_GoBack"/>
      <w:bookmarkEnd w:id="0"/>
      <w:r w:rsidRPr="00EF7FD0">
        <w:rPr>
          <w:rFonts w:ascii="Tahoma" w:hAnsi="Tahoma" w:cs="Tahoma"/>
          <w:color w:val="auto"/>
          <w:sz w:val="20"/>
          <w:szCs w:val="20"/>
        </w:rPr>
        <w:t>nominado Grupo Cultek, S.L. </w:t>
      </w:r>
    </w:p>
    <w:p w:rsid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</w:p>
    <w:p w:rsidR="00EF7FD0" w:rsidRP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</w:p>
    <w:p w:rsidR="00EF7FD0" w:rsidRPr="00EF7FD0" w:rsidRDefault="00EF7FD0" w:rsidP="00EF7FD0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  <w:color w:val="auto"/>
          <w:sz w:val="22"/>
          <w:szCs w:val="20"/>
          <w:u w:val="single"/>
        </w:rPr>
      </w:pPr>
      <w:r w:rsidRPr="00EF7FD0">
        <w:rPr>
          <w:rFonts w:ascii="Tahoma" w:hAnsi="Tahoma" w:cs="Tahoma"/>
          <w:b/>
          <w:bCs/>
          <w:color w:val="auto"/>
          <w:sz w:val="22"/>
          <w:szCs w:val="20"/>
          <w:u w:val="single"/>
        </w:rPr>
        <w:t>PERFIL PUESTO</w:t>
      </w:r>
    </w:p>
    <w:p w:rsidR="00EF7FD0" w:rsidRPr="00EF7FD0" w:rsidRDefault="00EF7FD0" w:rsidP="00EF7FD0">
      <w:pPr>
        <w:rPr>
          <w:rFonts w:ascii="Tahoma" w:hAnsi="Tahoma" w:cs="Tahoma"/>
          <w:b/>
          <w:bCs/>
          <w:color w:val="auto"/>
          <w:u w:val="single"/>
        </w:rPr>
      </w:pPr>
      <w:r w:rsidRPr="00EF7FD0">
        <w:rPr>
          <w:rFonts w:ascii="Tahoma" w:hAnsi="Tahoma" w:cs="Tahoma"/>
          <w:b/>
          <w:bCs/>
          <w:color w:val="auto"/>
          <w:u w:val="single"/>
        </w:rPr>
        <w:t>Técnico de Sistemas – en formación</w:t>
      </w:r>
    </w:p>
    <w:p w:rsidR="00EF7FD0" w:rsidRP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</w:p>
    <w:p w:rsidR="00EF7FD0" w:rsidRP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 xml:space="preserve">Funciones </w:t>
      </w:r>
    </w:p>
    <w:p w:rsidR="00EF7FD0" w:rsidRPr="00EF7FD0" w:rsidRDefault="00EF7FD0" w:rsidP="00EF7FD0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Desarrollo aplicaciones</w:t>
      </w:r>
    </w:p>
    <w:p w:rsidR="00EF7FD0" w:rsidRPr="00EF7FD0" w:rsidRDefault="00EF7FD0" w:rsidP="00EF7FD0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Comunicaciones / conectividad</w:t>
      </w:r>
    </w:p>
    <w:p w:rsidR="00EF7FD0" w:rsidRPr="00EF7FD0" w:rsidRDefault="00EF7FD0" w:rsidP="00EF7FD0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Gestión de red</w:t>
      </w:r>
    </w:p>
    <w:p w:rsidR="00EF7FD0" w:rsidRP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Conocimientos requeridos</w:t>
      </w:r>
    </w:p>
    <w:p w:rsidR="00EF7FD0" w:rsidRPr="00EF7FD0" w:rsidRDefault="00EF7FD0" w:rsidP="00EF7FD0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 xml:space="preserve">Dominio herramientas Office / SQL </w:t>
      </w:r>
    </w:p>
    <w:p w:rsidR="00EF7FD0" w:rsidRPr="00EF7FD0" w:rsidRDefault="00EF7FD0" w:rsidP="00EF7FD0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Se valorarán conocimientos Navision</w:t>
      </w:r>
    </w:p>
    <w:p w:rsidR="00EF7FD0" w:rsidRP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Se ofrece</w:t>
      </w:r>
    </w:p>
    <w:p w:rsidR="00EF7FD0" w:rsidRPr="00EF7FD0" w:rsidRDefault="00EF7FD0" w:rsidP="00EF7FD0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Contrato en prácticas de estudio</w:t>
      </w:r>
    </w:p>
    <w:p w:rsidR="00EF7FD0" w:rsidRPr="00EF7FD0" w:rsidRDefault="00EF7FD0" w:rsidP="00EF7FD0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>Posibilidad de incorporación a plantilla de empresa en 6 meses – contrato temporal inicial y fijo a partir de 12 meses</w:t>
      </w:r>
    </w:p>
    <w:p w:rsidR="00EF7FD0" w:rsidRP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</w:p>
    <w:p w:rsidR="00EF7FD0" w:rsidRPr="00EF7FD0" w:rsidRDefault="00EF7FD0" w:rsidP="00EF7FD0">
      <w:pPr>
        <w:ind w:left="360"/>
        <w:rPr>
          <w:rFonts w:ascii="Tahoma" w:hAnsi="Tahoma" w:cs="Tahoma"/>
          <w:color w:val="auto"/>
          <w:sz w:val="20"/>
          <w:szCs w:val="20"/>
        </w:rPr>
      </w:pPr>
      <w:r w:rsidRPr="00EF7FD0">
        <w:rPr>
          <w:rFonts w:ascii="Tahoma" w:hAnsi="Tahoma" w:cs="Tahoma"/>
          <w:color w:val="auto"/>
          <w:sz w:val="20"/>
          <w:szCs w:val="20"/>
        </w:rPr>
        <w:t xml:space="preserve">Rogamos envíen CV a </w:t>
      </w:r>
      <w:hyperlink r:id="rId7" w:history="1">
        <w:r w:rsidRPr="00EF7FD0">
          <w:rPr>
            <w:rStyle w:val="Hipervnculo"/>
            <w:rFonts w:ascii="Tahoma" w:hAnsi="Tahoma" w:cs="Tahoma"/>
            <w:color w:val="auto"/>
            <w:sz w:val="20"/>
            <w:szCs w:val="20"/>
          </w:rPr>
          <w:t>calonso@cultek.com</w:t>
        </w:r>
      </w:hyperlink>
      <w:r w:rsidRPr="00EF7FD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172553" w:rsidRPr="00EF7FD0" w:rsidRDefault="00172553">
      <w:pPr>
        <w:rPr>
          <w:color w:val="auto"/>
        </w:rPr>
      </w:pPr>
    </w:p>
    <w:sectPr w:rsidR="00172553" w:rsidRPr="00EF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04D7"/>
    <w:multiLevelType w:val="hybridMultilevel"/>
    <w:tmpl w:val="AD30B93A"/>
    <w:lvl w:ilvl="0" w:tplc="1AC68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E3670"/>
    <w:multiLevelType w:val="hybridMultilevel"/>
    <w:tmpl w:val="EF040DE4"/>
    <w:lvl w:ilvl="0" w:tplc="EF9E07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0"/>
    <w:rsid w:val="00172553"/>
    <w:rsid w:val="00E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D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7F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7FD0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FD0"/>
    <w:rPr>
      <w:rFonts w:ascii="Tahoma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D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7F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7FD0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FD0"/>
    <w:rPr>
      <w:rFonts w:ascii="Tahoma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lonso@cult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Cultek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 Alonso (CULTEK, S.L.U.)</dc:creator>
  <cp:lastModifiedBy>Concha Alonso (CULTEK, S.L.U.)</cp:lastModifiedBy>
  <cp:revision>2</cp:revision>
  <dcterms:created xsi:type="dcterms:W3CDTF">2014-10-23T12:18:00Z</dcterms:created>
  <dcterms:modified xsi:type="dcterms:W3CDTF">2014-10-23T12:18:00Z</dcterms:modified>
</cp:coreProperties>
</file>